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0D" w:rsidRPr="0015340D" w:rsidRDefault="0015340D" w:rsidP="0015340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5340D">
        <w:rPr>
          <w:rFonts w:ascii="Arial" w:eastAsia="Times New Roman" w:hAnsi="Arial" w:cs="Arial"/>
          <w:vanish/>
          <w:sz w:val="16"/>
          <w:szCs w:val="16"/>
          <w:lang w:eastAsia="pl-PL"/>
        </w:rPr>
        <w:t>Początek formularza</w:t>
      </w:r>
    </w:p>
    <w:p w:rsidR="0015340D" w:rsidRPr="0015340D" w:rsidRDefault="0015340D" w:rsidP="0015340D">
      <w:pPr>
        <w:spacing w:after="24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Ogłoszenie nr 759300-N-2020 z dnia 30.11.2020 r. </w:t>
      </w:r>
    </w:p>
    <w:p w:rsidR="0015340D" w:rsidRPr="0015340D" w:rsidRDefault="0015340D" w:rsidP="0015340D">
      <w:pPr>
        <w:spacing w:after="0" w:line="240" w:lineRule="auto"/>
        <w:jc w:val="center"/>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Dom Pomocy Społecznej w Krakowie: Dostawa warzyw do Domu Pomocy Społecznej w Krakowie, ul. Kluzeka 6 w okresie do 30.04.2021r.</w:t>
      </w:r>
      <w:r w:rsidRPr="0015340D">
        <w:rPr>
          <w:rFonts w:ascii="Times New Roman" w:eastAsia="Times New Roman" w:hAnsi="Times New Roman" w:cs="Times New Roman"/>
          <w:sz w:val="24"/>
          <w:szCs w:val="24"/>
          <w:lang w:eastAsia="pl-PL"/>
        </w:rPr>
        <w:br/>
        <w:t xml:space="preserve">OGŁOSZENIE O ZAMÓWIENIU - Dostawy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Zamieszczanie ogłoszenia:</w:t>
      </w:r>
      <w:r w:rsidRPr="0015340D">
        <w:rPr>
          <w:rFonts w:ascii="Times New Roman" w:eastAsia="Times New Roman" w:hAnsi="Times New Roman" w:cs="Times New Roman"/>
          <w:sz w:val="24"/>
          <w:szCs w:val="24"/>
          <w:lang w:eastAsia="pl-PL"/>
        </w:rPr>
        <w:t xml:space="preserve"> Zamieszczanie obowiązkowe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Ogłoszenie dotyczy:</w:t>
      </w:r>
      <w:r w:rsidRPr="0015340D">
        <w:rPr>
          <w:rFonts w:ascii="Times New Roman" w:eastAsia="Times New Roman" w:hAnsi="Times New Roman" w:cs="Times New Roman"/>
          <w:sz w:val="24"/>
          <w:szCs w:val="24"/>
          <w:lang w:eastAsia="pl-PL"/>
        </w:rPr>
        <w:t xml:space="preserve"> Zamówienia publicznego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Nazwa projektu lub programu</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340D">
        <w:rPr>
          <w:rFonts w:ascii="Times New Roman" w:eastAsia="Times New Roman" w:hAnsi="Times New Roman" w:cs="Times New Roman"/>
          <w:sz w:val="24"/>
          <w:szCs w:val="24"/>
          <w:lang w:eastAsia="pl-PL"/>
        </w:rPr>
        <w:t>Pzp</w:t>
      </w:r>
      <w:proofErr w:type="spellEnd"/>
      <w:r w:rsidRPr="001534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u w:val="single"/>
          <w:lang w:eastAsia="pl-PL"/>
        </w:rPr>
        <w:t>SEKCJA I: ZAMAWIAJĄCY</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Postępowanie przeprowadza centralny zamawiający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Informacje na temat podmiotu któremu zamawiający powierzył/powierzyli prowadzenie postępowania:</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Postępowanie jest przeprowadzane wspólnie przez zamawiających</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Informacje dodatkowe:</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 1) NAZWA I ADRES: </w:t>
      </w:r>
      <w:r w:rsidRPr="0015340D">
        <w:rPr>
          <w:rFonts w:ascii="Times New Roman" w:eastAsia="Times New Roman" w:hAnsi="Times New Roman" w:cs="Times New Roman"/>
          <w:sz w:val="24"/>
          <w:szCs w:val="24"/>
          <w:lang w:eastAsia="pl-PL"/>
        </w:rPr>
        <w:t xml:space="preserve">Dom Pomocy Społecznej w Krakowie, krajowy numer identyfikacyjny 29432600000000, ul. ul. Kluzeka  6 , 31-222  Kraków, woj. małopolskie, państwo Polska, tel. 124 152 592, e-mail dpskluzeka@dpskluzeka.pl, faks 124 447 062.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lastRenderedPageBreak/>
        <w:t xml:space="preserve">Adres strony internetowej (URL): www.dpskluzeka.pl </w:t>
      </w:r>
      <w:r w:rsidRPr="0015340D">
        <w:rPr>
          <w:rFonts w:ascii="Times New Roman" w:eastAsia="Times New Roman" w:hAnsi="Times New Roman" w:cs="Times New Roman"/>
          <w:sz w:val="24"/>
          <w:szCs w:val="24"/>
          <w:lang w:eastAsia="pl-PL"/>
        </w:rPr>
        <w:br/>
        <w:t xml:space="preserve">Adres profilu nabywcy: </w:t>
      </w:r>
      <w:r w:rsidRPr="001534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 2) RODZAJ ZAMAWIAJĄCEGO: </w:t>
      </w:r>
      <w:r w:rsidRPr="0015340D">
        <w:rPr>
          <w:rFonts w:ascii="Times New Roman" w:eastAsia="Times New Roman" w:hAnsi="Times New Roman" w:cs="Times New Roman"/>
          <w:sz w:val="24"/>
          <w:szCs w:val="24"/>
          <w:lang w:eastAsia="pl-PL"/>
        </w:rPr>
        <w:t xml:space="preserve">Jednostki organizacyjne administracji samorządowej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I.3) WSPÓLNE UDZIELANIE ZAMÓWIENIA </w:t>
      </w:r>
      <w:r w:rsidRPr="0015340D">
        <w:rPr>
          <w:rFonts w:ascii="Times New Roman" w:eastAsia="Times New Roman" w:hAnsi="Times New Roman" w:cs="Times New Roman"/>
          <w:b/>
          <w:bCs/>
          <w:i/>
          <w:iCs/>
          <w:sz w:val="24"/>
          <w:szCs w:val="24"/>
          <w:lang w:eastAsia="pl-PL"/>
        </w:rPr>
        <w:t>(jeżeli dotyczy)</w:t>
      </w:r>
      <w:r w:rsidRPr="0015340D">
        <w:rPr>
          <w:rFonts w:ascii="Times New Roman" w:eastAsia="Times New Roman" w:hAnsi="Times New Roman" w:cs="Times New Roman"/>
          <w:b/>
          <w:bCs/>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I.4) KOMUNIKACJA: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Tak </w:t>
      </w:r>
      <w:r w:rsidRPr="0015340D">
        <w:rPr>
          <w:rFonts w:ascii="Times New Roman" w:eastAsia="Times New Roman" w:hAnsi="Times New Roman" w:cs="Times New Roman"/>
          <w:sz w:val="24"/>
          <w:szCs w:val="24"/>
          <w:lang w:eastAsia="pl-PL"/>
        </w:rPr>
        <w:br/>
        <w:t xml:space="preserve">www.dpskluzeka.pl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Oferty lub wnioski o dopuszczenie do udziału w postępowaniu należy przesyłać:</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Elektronicznie</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adres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Nie </w:t>
      </w:r>
      <w:r w:rsidRPr="0015340D">
        <w:rPr>
          <w:rFonts w:ascii="Times New Roman" w:eastAsia="Times New Roman" w:hAnsi="Times New Roman" w:cs="Times New Roman"/>
          <w:sz w:val="24"/>
          <w:szCs w:val="24"/>
          <w:lang w:eastAsia="pl-PL"/>
        </w:rPr>
        <w:br/>
        <w:t xml:space="preserve">Inny sposób: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Tak </w:t>
      </w:r>
      <w:r w:rsidRPr="0015340D">
        <w:rPr>
          <w:rFonts w:ascii="Times New Roman" w:eastAsia="Times New Roman" w:hAnsi="Times New Roman" w:cs="Times New Roman"/>
          <w:sz w:val="24"/>
          <w:szCs w:val="24"/>
          <w:lang w:eastAsia="pl-PL"/>
        </w:rPr>
        <w:br/>
        <w:t xml:space="preserve">Inny sposób: </w:t>
      </w:r>
      <w:r w:rsidRPr="0015340D">
        <w:rPr>
          <w:rFonts w:ascii="Times New Roman" w:eastAsia="Times New Roman" w:hAnsi="Times New Roman" w:cs="Times New Roman"/>
          <w:sz w:val="24"/>
          <w:szCs w:val="24"/>
          <w:lang w:eastAsia="pl-PL"/>
        </w:rPr>
        <w:br/>
        <w:t xml:space="preserve">osobiście, za pomocą operatora pocztowego lub kuriera </w:t>
      </w:r>
      <w:r w:rsidRPr="0015340D">
        <w:rPr>
          <w:rFonts w:ascii="Times New Roman" w:eastAsia="Times New Roman" w:hAnsi="Times New Roman" w:cs="Times New Roman"/>
          <w:sz w:val="24"/>
          <w:szCs w:val="24"/>
          <w:lang w:eastAsia="pl-PL"/>
        </w:rPr>
        <w:br/>
        <w:t xml:space="preserve">Adres: </w:t>
      </w:r>
      <w:r w:rsidRPr="0015340D">
        <w:rPr>
          <w:rFonts w:ascii="Times New Roman" w:eastAsia="Times New Roman" w:hAnsi="Times New Roman" w:cs="Times New Roman"/>
          <w:sz w:val="24"/>
          <w:szCs w:val="24"/>
          <w:lang w:eastAsia="pl-PL"/>
        </w:rPr>
        <w:br/>
        <w:t xml:space="preserve">Dom Pomocy Społecznej, ul. Kluzeka 6 31-222 Kraków ( Administracja)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u w:val="single"/>
          <w:lang w:eastAsia="pl-PL"/>
        </w:rPr>
        <w:t xml:space="preserve">SEKCJA II: PRZEDMIOT ZAMÓWIENIA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II.1) Nazwa nadana zamówieniu przez zamawiającego: </w:t>
      </w:r>
      <w:r w:rsidRPr="0015340D">
        <w:rPr>
          <w:rFonts w:ascii="Times New Roman" w:eastAsia="Times New Roman" w:hAnsi="Times New Roman" w:cs="Times New Roman"/>
          <w:sz w:val="24"/>
          <w:szCs w:val="24"/>
          <w:lang w:eastAsia="pl-PL"/>
        </w:rPr>
        <w:t xml:space="preserve">Dostawa warzyw do Domu Pomocy Społecznej w Krakowie, ul. Kluzeka 6 w okresie do 30.04.2021r.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Numer referencyjny: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340D" w:rsidRPr="0015340D" w:rsidRDefault="0015340D" w:rsidP="0015340D">
      <w:pPr>
        <w:spacing w:after="0" w:line="240" w:lineRule="auto"/>
        <w:jc w:val="both"/>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II.2) Rodzaj zamówienia: </w:t>
      </w:r>
      <w:r w:rsidRPr="0015340D">
        <w:rPr>
          <w:rFonts w:ascii="Times New Roman" w:eastAsia="Times New Roman" w:hAnsi="Times New Roman" w:cs="Times New Roman"/>
          <w:sz w:val="24"/>
          <w:szCs w:val="24"/>
          <w:lang w:eastAsia="pl-PL"/>
        </w:rPr>
        <w:t xml:space="preserve">Dostawy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II.3) Informacja o możliwości składania ofert częściowych</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Zamówienie podzielone jest na części: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Oferty lub wnioski o dopuszczenie do udziału w postępowaniu można składać w odniesieniu do:</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II.4) Krótki opis przedmiotu zamówienia </w:t>
      </w:r>
      <w:r w:rsidRPr="001534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34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340D">
        <w:rPr>
          <w:rFonts w:ascii="Times New Roman" w:eastAsia="Times New Roman" w:hAnsi="Times New Roman" w:cs="Times New Roman"/>
          <w:sz w:val="24"/>
          <w:szCs w:val="24"/>
          <w:lang w:eastAsia="pl-PL"/>
        </w:rPr>
        <w:t>Przedmiotem zamówienia jest: dostawa warzyw do Domu Pomocy Społecznej w Krakowie w okresie od dnia podpisania umowy do 30.04.2021 roku. Realizacja zamówienia odbywać się będzie w miesiącach: styczeń - kwiecień. Szczegółowy opis przedmiotu zamówienia zawiera załącznik nr 5 do SIWZ. Zamawiający zastrzega sobie możliwość zastosowania prawa opcji tj. prawa do jednostronnego zmniejszenia dostawy przedmiotu zamówienia wymienionego w załączniku nr 5 do SIWZ. Zakres przedmiotu zamówienia może być pomniejszony do 10 % ogólnej wartości przedmiotu tj. zostanie zrealizowany w min. 90%. 2. Warunki dodatkowe: a) Podana cena brutto na realizację całego zamówienia określonego w załączniku nr 5 do SIWZ winna uwzględniać wszelkie rabaty i upusty zastosowane dla Zamawiającego. Podana przez Wykonawcę cena brutto będzie traktowana przy ocenie ofert jako cena ostateczna. b) Wykonawca zobowiązuje się dostarczać wraz z rozładunkiem do magazynu Zamawiającego zamówiony towar świeży, I gatunku, dopuszczony do obrotu zgodnie z obowiązującymi normami, atestami, terminami przydatności do spożycia, z nienaruszonymi cechami pierwotnymi opakowania - w tym szczególnie towar spełniający wymogi Polskiej Normy, wymogi określone w ustawie z 25.08.2006r. o bezpieczeństwie żywności i żywienia (</w:t>
      </w:r>
      <w:proofErr w:type="spellStart"/>
      <w:r w:rsidRPr="0015340D">
        <w:rPr>
          <w:rFonts w:ascii="Times New Roman" w:eastAsia="Times New Roman" w:hAnsi="Times New Roman" w:cs="Times New Roman"/>
          <w:sz w:val="24"/>
          <w:szCs w:val="24"/>
          <w:lang w:eastAsia="pl-PL"/>
        </w:rPr>
        <w:t>t.j</w:t>
      </w:r>
      <w:proofErr w:type="spellEnd"/>
      <w:r w:rsidRPr="0015340D">
        <w:rPr>
          <w:rFonts w:ascii="Times New Roman" w:eastAsia="Times New Roman" w:hAnsi="Times New Roman" w:cs="Times New Roman"/>
          <w:sz w:val="24"/>
          <w:szCs w:val="24"/>
          <w:lang w:eastAsia="pl-PL"/>
        </w:rPr>
        <w:t xml:space="preserve">. </w:t>
      </w:r>
      <w:proofErr w:type="spellStart"/>
      <w:r w:rsidRPr="0015340D">
        <w:rPr>
          <w:rFonts w:ascii="Times New Roman" w:eastAsia="Times New Roman" w:hAnsi="Times New Roman" w:cs="Times New Roman"/>
          <w:sz w:val="24"/>
          <w:szCs w:val="24"/>
          <w:lang w:eastAsia="pl-PL"/>
        </w:rPr>
        <w:t>Dz.U</w:t>
      </w:r>
      <w:proofErr w:type="spellEnd"/>
      <w:r w:rsidRPr="0015340D">
        <w:rPr>
          <w:rFonts w:ascii="Times New Roman" w:eastAsia="Times New Roman" w:hAnsi="Times New Roman" w:cs="Times New Roman"/>
          <w:sz w:val="24"/>
          <w:szCs w:val="24"/>
          <w:lang w:eastAsia="pl-PL"/>
        </w:rPr>
        <w:t xml:space="preserve">. z 2019, poz. 1252 z </w:t>
      </w:r>
      <w:proofErr w:type="spellStart"/>
      <w:r w:rsidRPr="0015340D">
        <w:rPr>
          <w:rFonts w:ascii="Times New Roman" w:eastAsia="Times New Roman" w:hAnsi="Times New Roman" w:cs="Times New Roman"/>
          <w:sz w:val="24"/>
          <w:szCs w:val="24"/>
          <w:lang w:eastAsia="pl-PL"/>
        </w:rPr>
        <w:t>późn</w:t>
      </w:r>
      <w:proofErr w:type="spellEnd"/>
      <w:r w:rsidRPr="0015340D">
        <w:rPr>
          <w:rFonts w:ascii="Times New Roman" w:eastAsia="Times New Roman" w:hAnsi="Times New Roman" w:cs="Times New Roman"/>
          <w:sz w:val="24"/>
          <w:szCs w:val="24"/>
          <w:lang w:eastAsia="pl-PL"/>
        </w:rPr>
        <w:t>. zm.) oraz zgodny z ustawą z dnia 21 grudnia 2000r. Jakość handlowa artykułów rolno-spożywczych (</w:t>
      </w:r>
      <w:proofErr w:type="spellStart"/>
      <w:r w:rsidRPr="0015340D">
        <w:rPr>
          <w:rFonts w:ascii="Times New Roman" w:eastAsia="Times New Roman" w:hAnsi="Times New Roman" w:cs="Times New Roman"/>
          <w:sz w:val="24"/>
          <w:szCs w:val="24"/>
          <w:lang w:eastAsia="pl-PL"/>
        </w:rPr>
        <w:t>t.j</w:t>
      </w:r>
      <w:proofErr w:type="spellEnd"/>
      <w:r w:rsidRPr="0015340D">
        <w:rPr>
          <w:rFonts w:ascii="Times New Roman" w:eastAsia="Times New Roman" w:hAnsi="Times New Roman" w:cs="Times New Roman"/>
          <w:sz w:val="24"/>
          <w:szCs w:val="24"/>
          <w:lang w:eastAsia="pl-PL"/>
        </w:rPr>
        <w:t xml:space="preserve">. </w:t>
      </w:r>
      <w:proofErr w:type="spellStart"/>
      <w:r w:rsidRPr="0015340D">
        <w:rPr>
          <w:rFonts w:ascii="Times New Roman" w:eastAsia="Times New Roman" w:hAnsi="Times New Roman" w:cs="Times New Roman"/>
          <w:sz w:val="24"/>
          <w:szCs w:val="24"/>
          <w:lang w:eastAsia="pl-PL"/>
        </w:rPr>
        <w:t>Dz.U</w:t>
      </w:r>
      <w:proofErr w:type="spellEnd"/>
      <w:r w:rsidRPr="0015340D">
        <w:rPr>
          <w:rFonts w:ascii="Times New Roman" w:eastAsia="Times New Roman" w:hAnsi="Times New Roman" w:cs="Times New Roman"/>
          <w:sz w:val="24"/>
          <w:szCs w:val="24"/>
          <w:lang w:eastAsia="pl-PL"/>
        </w:rPr>
        <w:t xml:space="preserve">. z 2019, poz. 2178 z </w:t>
      </w:r>
      <w:proofErr w:type="spellStart"/>
      <w:r w:rsidRPr="0015340D">
        <w:rPr>
          <w:rFonts w:ascii="Times New Roman" w:eastAsia="Times New Roman" w:hAnsi="Times New Roman" w:cs="Times New Roman"/>
          <w:sz w:val="24"/>
          <w:szCs w:val="24"/>
          <w:lang w:eastAsia="pl-PL"/>
        </w:rPr>
        <w:t>późn</w:t>
      </w:r>
      <w:proofErr w:type="spellEnd"/>
      <w:r w:rsidRPr="0015340D">
        <w:rPr>
          <w:rFonts w:ascii="Times New Roman" w:eastAsia="Times New Roman" w:hAnsi="Times New Roman" w:cs="Times New Roman"/>
          <w:sz w:val="24"/>
          <w:szCs w:val="24"/>
          <w:lang w:eastAsia="pl-PL"/>
        </w:rPr>
        <w:t xml:space="preserve">. </w:t>
      </w:r>
      <w:proofErr w:type="spellStart"/>
      <w:r w:rsidRPr="0015340D">
        <w:rPr>
          <w:rFonts w:ascii="Times New Roman" w:eastAsia="Times New Roman" w:hAnsi="Times New Roman" w:cs="Times New Roman"/>
          <w:sz w:val="24"/>
          <w:szCs w:val="24"/>
          <w:lang w:eastAsia="pl-PL"/>
        </w:rPr>
        <w:t>zm</w:t>
      </w:r>
      <w:proofErr w:type="spellEnd"/>
      <w:r w:rsidRPr="0015340D">
        <w:rPr>
          <w:rFonts w:ascii="Times New Roman" w:eastAsia="Times New Roman" w:hAnsi="Times New Roman" w:cs="Times New Roman"/>
          <w:sz w:val="24"/>
          <w:szCs w:val="24"/>
          <w:lang w:eastAsia="pl-PL"/>
        </w:rPr>
        <w:t xml:space="preserve">). Każdy oferowany artykuł powinien być oznakowany etykietą zawierającą następujące dane: nazwa towaru, nazwa producenta, termin przydatności do spożycia. c) Koszty transportu i rozładunku obciążają Wykonawcę. d) Transport art. spożywczych wykonywany będzie środkami transportu spełniającymi wymagania sanitarne. e) Wykonawca realizuje dostawy w zamówieniach częściowych, określonych przez Zamawiającego i przekazanych Wykonawcy telefonicznie, faksem, mailem najpóźniej w dniu poprzedzającym dostawę. f) Od momentu dostawy towaru do magazynu Zamawiającego koszty w całym okresie korzystania z przedmiotu zamówienia (koszty przechowywania, koszty przetworzenia) są kosztami Zamawiającego, jednakowymi dla wszystkich Wykonawców. g) Ofertę sporządza się w języku polskim (łącznie z wymaganymi dokumentami), z zachowaniem formy pisemnej pod rygorem nieważności. h) Zamawiający informuje, iż ilości wskazane w załączniku nr 5 są wielkościami orientacyjnymi, przyjętymi dla celu porównania ofert i wyboru najkorzystniejszej oferty. i) Zamawiający zastrzega sobie prawo do zmian ilości poszczególnego asortymentu (ilości poszczególnego towaru) objętego umową wg. potrzeb Zamawiającego. j) Wykonawcy nie przysługują wobec Zamawiającego roszczenia odszkodowawcze z tytułu zmniejszenia zamówienia.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II.5) Główny kod CPV: </w:t>
      </w:r>
      <w:r w:rsidRPr="0015340D">
        <w:rPr>
          <w:rFonts w:ascii="Times New Roman" w:eastAsia="Times New Roman" w:hAnsi="Times New Roman" w:cs="Times New Roman"/>
          <w:sz w:val="24"/>
          <w:szCs w:val="24"/>
          <w:lang w:eastAsia="pl-PL"/>
        </w:rPr>
        <w:t xml:space="preserve">03000000-1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Dodatkowe kody CPV:</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II.6) Całkowita wartość zamówienia </w:t>
      </w:r>
      <w:r w:rsidRPr="0015340D">
        <w:rPr>
          <w:rFonts w:ascii="Times New Roman" w:eastAsia="Times New Roman" w:hAnsi="Times New Roman" w:cs="Times New Roman"/>
          <w:i/>
          <w:iCs/>
          <w:sz w:val="24"/>
          <w:szCs w:val="24"/>
          <w:lang w:eastAsia="pl-PL"/>
        </w:rPr>
        <w:t>(jeżeli zamawiający podaje informacje o wartości zamówienia)</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Wartość bez VAT: </w:t>
      </w:r>
      <w:r w:rsidRPr="0015340D">
        <w:rPr>
          <w:rFonts w:ascii="Times New Roman" w:eastAsia="Times New Roman" w:hAnsi="Times New Roman" w:cs="Times New Roman"/>
          <w:sz w:val="24"/>
          <w:szCs w:val="24"/>
          <w:lang w:eastAsia="pl-PL"/>
        </w:rPr>
        <w:br/>
        <w:t xml:space="preserve">Waluta: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PLN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340D">
        <w:rPr>
          <w:rFonts w:ascii="Times New Roman" w:eastAsia="Times New Roman" w:hAnsi="Times New Roman" w:cs="Times New Roman"/>
          <w:b/>
          <w:bCs/>
          <w:sz w:val="24"/>
          <w:szCs w:val="24"/>
          <w:lang w:eastAsia="pl-PL"/>
        </w:rPr>
        <w:t>Pzp</w:t>
      </w:r>
      <w:proofErr w:type="spellEnd"/>
      <w:r w:rsidRPr="0015340D">
        <w:rPr>
          <w:rFonts w:ascii="Times New Roman" w:eastAsia="Times New Roman" w:hAnsi="Times New Roman" w:cs="Times New Roman"/>
          <w:b/>
          <w:bCs/>
          <w:sz w:val="24"/>
          <w:szCs w:val="24"/>
          <w:lang w:eastAsia="pl-PL"/>
        </w:rPr>
        <w:t xml:space="preserve">: </w:t>
      </w: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5340D">
        <w:rPr>
          <w:rFonts w:ascii="Times New Roman" w:eastAsia="Times New Roman" w:hAnsi="Times New Roman" w:cs="Times New Roman"/>
          <w:sz w:val="24"/>
          <w:szCs w:val="24"/>
          <w:lang w:eastAsia="pl-PL"/>
        </w:rPr>
        <w:t>Pzp</w:t>
      </w:r>
      <w:proofErr w:type="spellEnd"/>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miesiącach:   </w:t>
      </w:r>
      <w:r w:rsidRPr="0015340D">
        <w:rPr>
          <w:rFonts w:ascii="Times New Roman" w:eastAsia="Times New Roman" w:hAnsi="Times New Roman" w:cs="Times New Roman"/>
          <w:i/>
          <w:iCs/>
          <w:sz w:val="24"/>
          <w:szCs w:val="24"/>
          <w:lang w:eastAsia="pl-PL"/>
        </w:rPr>
        <w:t xml:space="preserve"> lub </w:t>
      </w:r>
      <w:r w:rsidRPr="0015340D">
        <w:rPr>
          <w:rFonts w:ascii="Times New Roman" w:eastAsia="Times New Roman" w:hAnsi="Times New Roman" w:cs="Times New Roman"/>
          <w:b/>
          <w:bCs/>
          <w:sz w:val="24"/>
          <w:szCs w:val="24"/>
          <w:lang w:eastAsia="pl-PL"/>
        </w:rPr>
        <w:t>dniach:</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i/>
          <w:iCs/>
          <w:sz w:val="24"/>
          <w:szCs w:val="24"/>
          <w:lang w:eastAsia="pl-PL"/>
        </w:rPr>
        <w:t>lub</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data rozpoczęcia: </w:t>
      </w:r>
      <w:r w:rsidRPr="0015340D">
        <w:rPr>
          <w:rFonts w:ascii="Times New Roman" w:eastAsia="Times New Roman" w:hAnsi="Times New Roman" w:cs="Times New Roman"/>
          <w:sz w:val="24"/>
          <w:szCs w:val="24"/>
          <w:lang w:eastAsia="pl-PL"/>
        </w:rPr>
        <w:t> </w:t>
      </w:r>
      <w:r w:rsidRPr="0015340D">
        <w:rPr>
          <w:rFonts w:ascii="Times New Roman" w:eastAsia="Times New Roman" w:hAnsi="Times New Roman" w:cs="Times New Roman"/>
          <w:i/>
          <w:iCs/>
          <w:sz w:val="24"/>
          <w:szCs w:val="24"/>
          <w:lang w:eastAsia="pl-PL"/>
        </w:rPr>
        <w:t xml:space="preserve"> lub </w:t>
      </w:r>
      <w:r w:rsidRPr="0015340D">
        <w:rPr>
          <w:rFonts w:ascii="Times New Roman" w:eastAsia="Times New Roman" w:hAnsi="Times New Roman" w:cs="Times New Roman"/>
          <w:b/>
          <w:bCs/>
          <w:sz w:val="24"/>
          <w:szCs w:val="24"/>
          <w:lang w:eastAsia="pl-PL"/>
        </w:rPr>
        <w:t xml:space="preserve">zakończenia: </w:t>
      </w:r>
      <w:r w:rsidRPr="0015340D">
        <w:rPr>
          <w:rFonts w:ascii="Times New Roman" w:eastAsia="Times New Roman" w:hAnsi="Times New Roman" w:cs="Times New Roman"/>
          <w:sz w:val="24"/>
          <w:szCs w:val="24"/>
          <w:lang w:eastAsia="pl-PL"/>
        </w:rPr>
        <w:t xml:space="preserve">30.04.2021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5340D" w:rsidRPr="0015340D" w:rsidTr="0015340D">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Data zakończenia</w:t>
            </w:r>
          </w:p>
        </w:tc>
      </w:tr>
      <w:tr w:rsidR="0015340D" w:rsidRPr="0015340D" w:rsidTr="0015340D">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30.04.2021</w:t>
            </w:r>
          </w:p>
        </w:tc>
      </w:tr>
    </w:tbl>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II.9) Informacje dodatkowe: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III.1) WARUNKI UDZIAŁU W POSTĘPOWANIU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Określenie warunków: </w:t>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III.1.2) Sytuacja finansowa lub ekonomiczna </w:t>
      </w:r>
      <w:r w:rsidRPr="0015340D">
        <w:rPr>
          <w:rFonts w:ascii="Times New Roman" w:eastAsia="Times New Roman" w:hAnsi="Times New Roman" w:cs="Times New Roman"/>
          <w:sz w:val="24"/>
          <w:szCs w:val="24"/>
          <w:lang w:eastAsia="pl-PL"/>
        </w:rPr>
        <w:br/>
        <w:t xml:space="preserve">Określenie warunków: </w:t>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III.1.3) Zdolność techniczna lub zawodowa </w:t>
      </w:r>
      <w:r w:rsidRPr="0015340D">
        <w:rPr>
          <w:rFonts w:ascii="Times New Roman" w:eastAsia="Times New Roman" w:hAnsi="Times New Roman" w:cs="Times New Roman"/>
          <w:sz w:val="24"/>
          <w:szCs w:val="24"/>
          <w:lang w:eastAsia="pl-PL"/>
        </w:rPr>
        <w:br/>
        <w:t xml:space="preserve">Określenie warunków: </w:t>
      </w:r>
      <w:r w:rsidRPr="001534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340D">
        <w:rPr>
          <w:rFonts w:ascii="Times New Roman" w:eastAsia="Times New Roman" w:hAnsi="Times New Roman" w:cs="Times New Roman"/>
          <w:sz w:val="24"/>
          <w:szCs w:val="24"/>
          <w:lang w:eastAsia="pl-PL"/>
        </w:rPr>
        <w:br/>
        <w:t xml:space="preserve">Informacje dodatkowe: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III.2) PODSTAWY WYKLUCZENIA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340D">
        <w:rPr>
          <w:rFonts w:ascii="Times New Roman" w:eastAsia="Times New Roman" w:hAnsi="Times New Roman" w:cs="Times New Roman"/>
          <w:b/>
          <w:bCs/>
          <w:sz w:val="24"/>
          <w:szCs w:val="24"/>
          <w:lang w:eastAsia="pl-PL"/>
        </w:rPr>
        <w:t>Pzp</w:t>
      </w:r>
      <w:proofErr w:type="spellEnd"/>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340D">
        <w:rPr>
          <w:rFonts w:ascii="Times New Roman" w:eastAsia="Times New Roman" w:hAnsi="Times New Roman" w:cs="Times New Roman"/>
          <w:b/>
          <w:bCs/>
          <w:sz w:val="24"/>
          <w:szCs w:val="24"/>
          <w:lang w:eastAsia="pl-PL"/>
        </w:rPr>
        <w:t>Pzp</w:t>
      </w:r>
      <w:proofErr w:type="spellEnd"/>
      <w:r w:rsidRPr="001534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5340D">
        <w:rPr>
          <w:rFonts w:ascii="Times New Roman" w:eastAsia="Times New Roman" w:hAnsi="Times New Roman" w:cs="Times New Roman"/>
          <w:sz w:val="24"/>
          <w:szCs w:val="24"/>
          <w:lang w:eastAsia="pl-PL"/>
        </w:rPr>
        <w:t>Pzp</w:t>
      </w:r>
      <w:proofErr w:type="spellEnd"/>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340D">
        <w:rPr>
          <w:rFonts w:ascii="Times New Roman" w:eastAsia="Times New Roman" w:hAnsi="Times New Roman" w:cs="Times New Roman"/>
          <w:sz w:val="24"/>
          <w:szCs w:val="24"/>
          <w:lang w:eastAsia="pl-PL"/>
        </w:rPr>
        <w:br/>
        <w:t xml:space="preserve">Tak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Oświadczenie o spełnianiu kryteriów selekcji </w:t>
      </w:r>
      <w:r w:rsidRPr="0015340D">
        <w:rPr>
          <w:rFonts w:ascii="Times New Roman" w:eastAsia="Times New Roman" w:hAnsi="Times New Roman" w:cs="Times New Roman"/>
          <w:sz w:val="24"/>
          <w:szCs w:val="24"/>
          <w:lang w:eastAsia="pl-PL"/>
        </w:rPr>
        <w:br/>
        <w:t xml:space="preserve">Nie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6.1. Aktualne na dzień składania ofert oświadczenie Wykonawcy wypełnione w zakresie wskazanym w pkt. 5 i 5.2.1 niniejszej specyfikacji oświadczenie Wykonawcy dotyczące przesłanek wykluczenia z postępowania. 6.2.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5.2 </w:t>
      </w:r>
      <w:proofErr w:type="spellStart"/>
      <w:r w:rsidRPr="0015340D">
        <w:rPr>
          <w:rFonts w:ascii="Times New Roman" w:eastAsia="Times New Roman" w:hAnsi="Times New Roman" w:cs="Times New Roman"/>
          <w:sz w:val="24"/>
          <w:szCs w:val="24"/>
          <w:lang w:eastAsia="pl-PL"/>
        </w:rPr>
        <w:t>ppkt</w:t>
      </w:r>
      <w:proofErr w:type="spellEnd"/>
      <w:r w:rsidRPr="0015340D">
        <w:rPr>
          <w:rFonts w:ascii="Times New Roman" w:eastAsia="Times New Roman" w:hAnsi="Times New Roman" w:cs="Times New Roman"/>
          <w:sz w:val="24"/>
          <w:szCs w:val="24"/>
          <w:lang w:eastAsia="pl-PL"/>
        </w:rPr>
        <w:t xml:space="preserve"> 1 niniejszej SIWZ; 6.3. Dokumenty podmiotów zagranicznych: 1. 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6.2.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wystawienia dokumentu stosuje się odpowiednio.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III.5.1) W ZAKRESIE SPEŁNIANIA WARUNKÓW UDZIAŁU W POSTĘPOWANIU:</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III.5.2) W ZAKRESIE KRYTERIÓW SELEKCJI:</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III.7) INNE DOKUMENTY NIE WYMIENIONE W pkt III.3) - III.6)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1. Wypełniony druk "OFERTA", stanowiący załącznik nr 1 do niniejszej specyfikacji. Do oferty należy dołączyć aktualne dokumenty potwierdzające status prawny Wykonawcy np. odpis z właściwego rejestru lub centralnej ewidencji i informacji o działalności gospodarczej. Oferta nie musi zawierać tych dokumentów w przypadku wskazania przez Wykonawcę w druku OFERTA, że są one dostępne w formie elektronicznej pod określonymi adresami internetowymi ogólnodostępnych i bezpłatnych baz danych.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2. Wypełniony załącznik nr 2 do SIWZ, stanowiący oświadczenie Wykonawcy dotyczące przesłanek wykluczenia z postępowania, o których mowa w punktach 5.1 oraz 5.2.1 SIWZ; 3. Pełnomocnictwo ustanowione do reprezentowania Wykonawców ubiegających się o udzielenie zamówienia publicznego. Pełnomocnictwo należy dołączyć w oryginale bądź kopii, potwierdzonej za zgodność z oryginałem notarialnie; 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4. Zobowiązanie podmiotu trzeciego (jeżeli dotyczy);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w:t>
      </w:r>
      <w:proofErr w:type="spellStart"/>
      <w:r w:rsidRPr="0015340D">
        <w:rPr>
          <w:rFonts w:ascii="Times New Roman" w:eastAsia="Times New Roman" w:hAnsi="Times New Roman" w:cs="Times New Roman"/>
          <w:sz w:val="24"/>
          <w:szCs w:val="24"/>
          <w:lang w:eastAsia="pl-PL"/>
        </w:rPr>
        <w:t>pzp</w:t>
      </w:r>
      <w:proofErr w:type="spellEnd"/>
      <w:r w:rsidRPr="0015340D">
        <w:rPr>
          <w:rFonts w:ascii="Times New Roman" w:eastAsia="Times New Roman" w:hAnsi="Times New Roman" w:cs="Times New Roman"/>
          <w:sz w:val="24"/>
          <w:szCs w:val="24"/>
          <w:lang w:eastAsia="pl-PL"/>
        </w:rPr>
        <w:t xml:space="preserve">). 5. załącznik nr 5 do SIWZ- przedmiot umowy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u w:val="single"/>
          <w:lang w:eastAsia="pl-PL"/>
        </w:rPr>
        <w:t xml:space="preserve">SEKCJA IV: PROCEDURA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 xml:space="preserve">IV.1) OPIS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IV.1.1) Tryb udzielenia zamówienia: </w:t>
      </w:r>
      <w:r w:rsidRPr="0015340D">
        <w:rPr>
          <w:rFonts w:ascii="Times New Roman" w:eastAsia="Times New Roman" w:hAnsi="Times New Roman" w:cs="Times New Roman"/>
          <w:sz w:val="24"/>
          <w:szCs w:val="24"/>
          <w:lang w:eastAsia="pl-PL"/>
        </w:rPr>
        <w:t xml:space="preserve">Przetarg nieograniczony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IV.1.2) Zamawiający żąda wniesienia wadium:</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Informacja na temat wadium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IV.1.3) Przewiduje się udzielenie zaliczek na poczet wykonania zamówienia:</w:t>
      </w:r>
      <w:r w:rsidRPr="0015340D">
        <w:rPr>
          <w:rFonts w:ascii="Times New Roman" w:eastAsia="Times New Roman" w:hAnsi="Times New Roman" w:cs="Times New Roman"/>
          <w:sz w:val="24"/>
          <w:szCs w:val="24"/>
          <w:lang w:eastAsia="pl-PL"/>
        </w:rPr>
        <w:t xml:space="preserv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Należy podać informacje na temat udzielania zaliczek: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340D">
        <w:rPr>
          <w:rFonts w:ascii="Times New Roman" w:eastAsia="Times New Roman" w:hAnsi="Times New Roman" w:cs="Times New Roman"/>
          <w:sz w:val="24"/>
          <w:szCs w:val="24"/>
          <w:lang w:eastAsia="pl-PL"/>
        </w:rPr>
        <w:br/>
        <w:t xml:space="preserve">Nie </w:t>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IV.1.5.) Wymaga się złożenia oferty wariantowej: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Dopuszcza się złożenie oferty wariantowej </w:t>
      </w:r>
      <w:r w:rsidRPr="0015340D">
        <w:rPr>
          <w:rFonts w:ascii="Times New Roman" w:eastAsia="Times New Roman" w:hAnsi="Times New Roman" w:cs="Times New Roman"/>
          <w:sz w:val="24"/>
          <w:szCs w:val="24"/>
          <w:lang w:eastAsia="pl-PL"/>
        </w:rPr>
        <w:br/>
        <w:t xml:space="preserve">Nie </w:t>
      </w:r>
      <w:r w:rsidRPr="001534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Liczba wykonawców   </w:t>
      </w:r>
      <w:r w:rsidRPr="0015340D">
        <w:rPr>
          <w:rFonts w:ascii="Times New Roman" w:eastAsia="Times New Roman" w:hAnsi="Times New Roman" w:cs="Times New Roman"/>
          <w:sz w:val="24"/>
          <w:szCs w:val="24"/>
          <w:lang w:eastAsia="pl-PL"/>
        </w:rPr>
        <w:br/>
        <w:t xml:space="preserve">Przewidywana minimalna liczba wykonawców </w:t>
      </w:r>
      <w:r w:rsidRPr="0015340D">
        <w:rPr>
          <w:rFonts w:ascii="Times New Roman" w:eastAsia="Times New Roman" w:hAnsi="Times New Roman" w:cs="Times New Roman"/>
          <w:sz w:val="24"/>
          <w:szCs w:val="24"/>
          <w:lang w:eastAsia="pl-PL"/>
        </w:rPr>
        <w:br/>
        <w:t xml:space="preserve">Maksymalna liczba wykonawców   </w:t>
      </w:r>
      <w:r w:rsidRPr="0015340D">
        <w:rPr>
          <w:rFonts w:ascii="Times New Roman" w:eastAsia="Times New Roman" w:hAnsi="Times New Roman" w:cs="Times New Roman"/>
          <w:sz w:val="24"/>
          <w:szCs w:val="24"/>
          <w:lang w:eastAsia="pl-PL"/>
        </w:rPr>
        <w:br/>
        <w:t xml:space="preserve">Kryteria selekcji wykonawców: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IV.1.7) Informacje na temat umowy ramowej lub dynamicznego systemu zakupów: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Umowa ramowa będzie zawarta: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Czy przewiduje się ograniczenie liczby uczestników umowy ramowej: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Przewidziana maksymalna liczba uczestników umowy ramowej: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Zamówienie obejmuje ustanowienie dynamicznego systemu zakupów: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IV.1.8) Aukcja elektroniczna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Przewidziane jest przeprowadzenie aukcji elektronicznej </w:t>
      </w:r>
      <w:r w:rsidRPr="0015340D">
        <w:rPr>
          <w:rFonts w:ascii="Times New Roman" w:eastAsia="Times New Roman" w:hAnsi="Times New Roman" w:cs="Times New Roman"/>
          <w:i/>
          <w:iCs/>
          <w:sz w:val="24"/>
          <w:szCs w:val="24"/>
          <w:lang w:eastAsia="pl-PL"/>
        </w:rPr>
        <w:t xml:space="preserve">(przetarg nieograniczony, przetarg ograniczony, negocjacje z ogłoszeniem) </w:t>
      </w:r>
      <w:r w:rsidRPr="0015340D">
        <w:rPr>
          <w:rFonts w:ascii="Times New Roman" w:eastAsia="Times New Roman" w:hAnsi="Times New Roman" w:cs="Times New Roman"/>
          <w:sz w:val="24"/>
          <w:szCs w:val="24"/>
          <w:lang w:eastAsia="pl-PL"/>
        </w:rPr>
        <w:t xml:space="preserve">Nie </w:t>
      </w:r>
      <w:r w:rsidRPr="0015340D">
        <w:rPr>
          <w:rFonts w:ascii="Times New Roman" w:eastAsia="Times New Roman" w:hAnsi="Times New Roman" w:cs="Times New Roman"/>
          <w:sz w:val="24"/>
          <w:szCs w:val="24"/>
          <w:lang w:eastAsia="pl-PL"/>
        </w:rPr>
        <w:br/>
        <w:t xml:space="preserve">Należy podać adres strony internetowej, na której aukcja będzie prowadzona: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340D">
        <w:rPr>
          <w:rFonts w:ascii="Times New Roman" w:eastAsia="Times New Roman" w:hAnsi="Times New Roman" w:cs="Times New Roman"/>
          <w:sz w:val="24"/>
          <w:szCs w:val="24"/>
          <w:lang w:eastAsia="pl-PL"/>
        </w:rPr>
        <w:br/>
        <w:t xml:space="preserve">Informacje dotyczące przebiegu aukcji elektronicznej: </w:t>
      </w:r>
      <w:r w:rsidRPr="001534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34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34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340D">
        <w:rPr>
          <w:rFonts w:ascii="Times New Roman" w:eastAsia="Times New Roman" w:hAnsi="Times New Roman" w:cs="Times New Roman"/>
          <w:sz w:val="24"/>
          <w:szCs w:val="24"/>
          <w:lang w:eastAsia="pl-PL"/>
        </w:rPr>
        <w:br/>
        <w:t xml:space="preserve">Informacje o liczbie etapów aukcji elektronicznej i czasie ich trwania: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Czas trwania: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340D">
        <w:rPr>
          <w:rFonts w:ascii="Times New Roman" w:eastAsia="Times New Roman" w:hAnsi="Times New Roman" w:cs="Times New Roman"/>
          <w:sz w:val="24"/>
          <w:szCs w:val="24"/>
          <w:lang w:eastAsia="pl-PL"/>
        </w:rPr>
        <w:br/>
        <w:t xml:space="preserve">Warunki zamknięcia aukcji elektronicznej: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IV.2) KRYTERIA OCENY OFERT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IV.2.1) Kryteria oceny ofert: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IV.2.2) Kryteria</w:t>
      </w:r>
      <w:r w:rsidRPr="001534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5340D" w:rsidRPr="0015340D" w:rsidTr="0015340D">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Znaczenie</w:t>
            </w:r>
          </w:p>
        </w:tc>
      </w:tr>
      <w:tr w:rsidR="0015340D" w:rsidRPr="0015340D" w:rsidTr="0015340D">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100,00</w:t>
            </w:r>
          </w:p>
        </w:tc>
      </w:tr>
    </w:tbl>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340D">
        <w:rPr>
          <w:rFonts w:ascii="Times New Roman" w:eastAsia="Times New Roman" w:hAnsi="Times New Roman" w:cs="Times New Roman"/>
          <w:b/>
          <w:bCs/>
          <w:sz w:val="24"/>
          <w:szCs w:val="24"/>
          <w:lang w:eastAsia="pl-PL"/>
        </w:rPr>
        <w:t>Pzp</w:t>
      </w:r>
      <w:proofErr w:type="spellEnd"/>
      <w:r w:rsidRPr="0015340D">
        <w:rPr>
          <w:rFonts w:ascii="Times New Roman" w:eastAsia="Times New Roman" w:hAnsi="Times New Roman" w:cs="Times New Roman"/>
          <w:b/>
          <w:bCs/>
          <w:sz w:val="24"/>
          <w:szCs w:val="24"/>
          <w:lang w:eastAsia="pl-PL"/>
        </w:rPr>
        <w:t xml:space="preserve"> </w:t>
      </w:r>
      <w:r w:rsidRPr="0015340D">
        <w:rPr>
          <w:rFonts w:ascii="Times New Roman" w:eastAsia="Times New Roman" w:hAnsi="Times New Roman" w:cs="Times New Roman"/>
          <w:sz w:val="24"/>
          <w:szCs w:val="24"/>
          <w:lang w:eastAsia="pl-PL"/>
        </w:rPr>
        <w:t xml:space="preserve">(przetarg nieograniczony) </w:t>
      </w:r>
      <w:r w:rsidRPr="0015340D">
        <w:rPr>
          <w:rFonts w:ascii="Times New Roman" w:eastAsia="Times New Roman" w:hAnsi="Times New Roman" w:cs="Times New Roman"/>
          <w:sz w:val="24"/>
          <w:szCs w:val="24"/>
          <w:lang w:eastAsia="pl-PL"/>
        </w:rPr>
        <w:br/>
        <w:t xml:space="preserve">Nie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IV.3) Negocjacje z ogłoszeniem, dialog konkurencyjny, partnerstwo innowacyjne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IV.3.1) Informacje na temat negocjacji z ogłoszeniem</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Minimalne wymagania, które muszą spełniać wszystkie oferty: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340D">
        <w:rPr>
          <w:rFonts w:ascii="Times New Roman" w:eastAsia="Times New Roman" w:hAnsi="Times New Roman" w:cs="Times New Roman"/>
          <w:sz w:val="24"/>
          <w:szCs w:val="24"/>
          <w:lang w:eastAsia="pl-PL"/>
        </w:rPr>
        <w:br/>
        <w:t xml:space="preserve">Przewidziany jest podział negocjacji na etapy w celu ograniczenia liczby ofert: </w:t>
      </w:r>
      <w:r w:rsidRPr="0015340D">
        <w:rPr>
          <w:rFonts w:ascii="Times New Roman" w:eastAsia="Times New Roman" w:hAnsi="Times New Roman" w:cs="Times New Roman"/>
          <w:sz w:val="24"/>
          <w:szCs w:val="24"/>
          <w:lang w:eastAsia="pl-PL"/>
        </w:rPr>
        <w:br/>
        <w:t xml:space="preserve">Należy podać informacje na temat etapów negocjacji (w tym liczbę etapów):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IV.3.2) Informacje na temat dialogu konkurencyjnego</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Wstępny harmonogram postępowania: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Podział dialogu na etapy w celu ograniczenia liczby rozwiązań: </w:t>
      </w:r>
      <w:r w:rsidRPr="0015340D">
        <w:rPr>
          <w:rFonts w:ascii="Times New Roman" w:eastAsia="Times New Roman" w:hAnsi="Times New Roman" w:cs="Times New Roman"/>
          <w:sz w:val="24"/>
          <w:szCs w:val="24"/>
          <w:lang w:eastAsia="pl-PL"/>
        </w:rPr>
        <w:br/>
        <w:t xml:space="preserve">Należy podać informacje na temat etapów dialogu: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IV.3.3) Informacje na temat partnerstwa innowacyjnego</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Informacje dodatkowe: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IV.4) Licytacja elektroniczna </w:t>
      </w:r>
      <w:r w:rsidRPr="0015340D">
        <w:rPr>
          <w:rFonts w:ascii="Times New Roman" w:eastAsia="Times New Roman" w:hAnsi="Times New Roman" w:cs="Times New Roman"/>
          <w:sz w:val="24"/>
          <w:szCs w:val="24"/>
          <w:lang w:eastAsia="pl-PL"/>
        </w:rPr>
        <w:br/>
        <w:t xml:space="preserve">Adres strony internetowej, na której będzie prowadzona licytacja elektroniczna: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Informacje o liczbie etapów licytacji elektronicznej i czasie ich trwania: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Czas trwania: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Termin składania wniosków o dopuszczenie do udziału w licytacji elektronicznej: </w:t>
      </w:r>
      <w:r w:rsidRPr="0015340D">
        <w:rPr>
          <w:rFonts w:ascii="Times New Roman" w:eastAsia="Times New Roman" w:hAnsi="Times New Roman" w:cs="Times New Roman"/>
          <w:sz w:val="24"/>
          <w:szCs w:val="24"/>
          <w:lang w:eastAsia="pl-PL"/>
        </w:rPr>
        <w:br/>
        <w:t xml:space="preserve">Data: godzina: </w:t>
      </w:r>
      <w:r w:rsidRPr="0015340D">
        <w:rPr>
          <w:rFonts w:ascii="Times New Roman" w:eastAsia="Times New Roman" w:hAnsi="Times New Roman" w:cs="Times New Roman"/>
          <w:sz w:val="24"/>
          <w:szCs w:val="24"/>
          <w:lang w:eastAsia="pl-PL"/>
        </w:rPr>
        <w:br/>
        <w:t xml:space="preserve">Termin otwarcia licytacji elektronicznej: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t xml:space="preserve">Termin i warunki zamknięcia licytacji elektronicznej: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Wymagania dotyczące zabezpieczenia należytego wykonania umowy: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lang w:eastAsia="pl-PL"/>
        </w:rPr>
        <w:br/>
        <w:t xml:space="preserve">Informacje dodatkowe: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r w:rsidRPr="0015340D">
        <w:rPr>
          <w:rFonts w:ascii="Times New Roman" w:eastAsia="Times New Roman" w:hAnsi="Times New Roman" w:cs="Times New Roman"/>
          <w:b/>
          <w:bCs/>
          <w:sz w:val="24"/>
          <w:szCs w:val="24"/>
          <w:lang w:eastAsia="pl-PL"/>
        </w:rPr>
        <w:t>IV.5) ZMIANA UMOWY</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340D">
        <w:rPr>
          <w:rFonts w:ascii="Times New Roman" w:eastAsia="Times New Roman" w:hAnsi="Times New Roman" w:cs="Times New Roman"/>
          <w:sz w:val="24"/>
          <w:szCs w:val="24"/>
          <w:lang w:eastAsia="pl-PL"/>
        </w:rPr>
        <w:t xml:space="preserve"> Tak </w:t>
      </w:r>
      <w:r w:rsidRPr="0015340D">
        <w:rPr>
          <w:rFonts w:ascii="Times New Roman" w:eastAsia="Times New Roman" w:hAnsi="Times New Roman" w:cs="Times New Roman"/>
          <w:sz w:val="24"/>
          <w:szCs w:val="24"/>
          <w:lang w:eastAsia="pl-PL"/>
        </w:rPr>
        <w:br/>
        <w:t xml:space="preserve">Należy wskazać zakres, charakter zmian oraz warunki wprowadzenia zmian: </w:t>
      </w:r>
      <w:r w:rsidRPr="0015340D">
        <w:rPr>
          <w:rFonts w:ascii="Times New Roman" w:eastAsia="Times New Roman" w:hAnsi="Times New Roman" w:cs="Times New Roman"/>
          <w:sz w:val="24"/>
          <w:szCs w:val="24"/>
          <w:lang w:eastAsia="pl-PL"/>
        </w:rPr>
        <w:br/>
        <w:t xml:space="preserve">1. Zamawiający wymaga od Wykonawcy, aby zawarł z nim umowę w sprawie zamówienia publicznego na warunkach określonych we wzorze umowy stanowiącym załącznik nr 4 do SIWZ.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IV.6) INFORMACJE ADMINISTRACYJNE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IV.6.1) Sposób udostępniania informacji o charakterze poufnym </w:t>
      </w:r>
      <w:r w:rsidRPr="0015340D">
        <w:rPr>
          <w:rFonts w:ascii="Times New Roman" w:eastAsia="Times New Roman" w:hAnsi="Times New Roman" w:cs="Times New Roman"/>
          <w:i/>
          <w:iCs/>
          <w:sz w:val="24"/>
          <w:szCs w:val="24"/>
          <w:lang w:eastAsia="pl-PL"/>
        </w:rPr>
        <w:t xml:space="preserve">(jeżeli dotyczy):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Środki służące ochronie informacji o charakterze poufnym</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340D">
        <w:rPr>
          <w:rFonts w:ascii="Times New Roman" w:eastAsia="Times New Roman" w:hAnsi="Times New Roman" w:cs="Times New Roman"/>
          <w:sz w:val="24"/>
          <w:szCs w:val="24"/>
          <w:lang w:eastAsia="pl-PL"/>
        </w:rPr>
        <w:br/>
        <w:t xml:space="preserve">Data: 08.12.2020, godzina: 08:00, </w:t>
      </w:r>
      <w:r w:rsidRPr="001534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340D">
        <w:rPr>
          <w:rFonts w:ascii="Times New Roman" w:eastAsia="Times New Roman" w:hAnsi="Times New Roman" w:cs="Times New Roman"/>
          <w:sz w:val="24"/>
          <w:szCs w:val="24"/>
          <w:lang w:eastAsia="pl-PL"/>
        </w:rPr>
        <w:br/>
        <w:t xml:space="preserve">Nie </w:t>
      </w:r>
      <w:r w:rsidRPr="0015340D">
        <w:rPr>
          <w:rFonts w:ascii="Times New Roman" w:eastAsia="Times New Roman" w:hAnsi="Times New Roman" w:cs="Times New Roman"/>
          <w:sz w:val="24"/>
          <w:szCs w:val="24"/>
          <w:lang w:eastAsia="pl-PL"/>
        </w:rPr>
        <w:br/>
        <w:t xml:space="preserve">Wskazać powody: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340D">
        <w:rPr>
          <w:rFonts w:ascii="Times New Roman" w:eastAsia="Times New Roman" w:hAnsi="Times New Roman" w:cs="Times New Roman"/>
          <w:sz w:val="24"/>
          <w:szCs w:val="24"/>
          <w:lang w:eastAsia="pl-PL"/>
        </w:rPr>
        <w:br/>
        <w:t xml:space="preserve">&gt; polski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 xml:space="preserve">IV.6.3) Termin związania ofertą: </w:t>
      </w:r>
      <w:r w:rsidRPr="0015340D">
        <w:rPr>
          <w:rFonts w:ascii="Times New Roman" w:eastAsia="Times New Roman" w:hAnsi="Times New Roman" w:cs="Times New Roman"/>
          <w:sz w:val="24"/>
          <w:szCs w:val="24"/>
          <w:lang w:eastAsia="pl-PL"/>
        </w:rPr>
        <w:t xml:space="preserve">do: okres w dniach: 30 (od ostatecznego terminu składania ofert)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5340D">
        <w:rPr>
          <w:rFonts w:ascii="Times New Roman" w:eastAsia="Times New Roman" w:hAnsi="Times New Roman" w:cs="Times New Roman"/>
          <w:sz w:val="24"/>
          <w:szCs w:val="24"/>
          <w:lang w:eastAsia="pl-PL"/>
        </w:rPr>
        <w:t xml:space="preserve"> Nie </w:t>
      </w:r>
      <w:r w:rsidRPr="0015340D">
        <w:rPr>
          <w:rFonts w:ascii="Times New Roman" w:eastAsia="Times New Roman" w:hAnsi="Times New Roman" w:cs="Times New Roman"/>
          <w:sz w:val="24"/>
          <w:szCs w:val="24"/>
          <w:lang w:eastAsia="pl-PL"/>
        </w:rPr>
        <w:br/>
      </w:r>
      <w:r w:rsidRPr="0015340D">
        <w:rPr>
          <w:rFonts w:ascii="Times New Roman" w:eastAsia="Times New Roman" w:hAnsi="Times New Roman" w:cs="Times New Roman"/>
          <w:b/>
          <w:bCs/>
          <w:sz w:val="24"/>
          <w:szCs w:val="24"/>
          <w:lang w:eastAsia="pl-PL"/>
        </w:rPr>
        <w:t>IV.6.5) Informacje dodatkowe:</w:t>
      </w:r>
      <w:r w:rsidRPr="0015340D">
        <w:rPr>
          <w:rFonts w:ascii="Times New Roman" w:eastAsia="Times New Roman" w:hAnsi="Times New Roman" w:cs="Times New Roman"/>
          <w:sz w:val="24"/>
          <w:szCs w:val="24"/>
          <w:lang w:eastAsia="pl-PL"/>
        </w:rPr>
        <w:t xml:space="preserve"> </w:t>
      </w:r>
      <w:r w:rsidRPr="0015340D">
        <w:rPr>
          <w:rFonts w:ascii="Times New Roman" w:eastAsia="Times New Roman" w:hAnsi="Times New Roman" w:cs="Times New Roman"/>
          <w:sz w:val="24"/>
          <w:szCs w:val="24"/>
          <w:lang w:eastAsia="pl-PL"/>
        </w:rPr>
        <w:br/>
      </w:r>
    </w:p>
    <w:p w:rsidR="0015340D" w:rsidRPr="0015340D" w:rsidRDefault="0015340D" w:rsidP="0015340D">
      <w:pPr>
        <w:spacing w:after="0" w:line="240" w:lineRule="auto"/>
        <w:jc w:val="center"/>
        <w:rPr>
          <w:rFonts w:ascii="Times New Roman" w:eastAsia="Times New Roman" w:hAnsi="Times New Roman" w:cs="Times New Roman"/>
          <w:sz w:val="24"/>
          <w:szCs w:val="24"/>
          <w:lang w:eastAsia="pl-PL"/>
        </w:rPr>
      </w:pPr>
      <w:r w:rsidRPr="0015340D">
        <w:rPr>
          <w:rFonts w:ascii="Times New Roman" w:eastAsia="Times New Roman" w:hAnsi="Times New Roman" w:cs="Times New Roman"/>
          <w:sz w:val="24"/>
          <w:szCs w:val="24"/>
          <w:u w:val="single"/>
          <w:lang w:eastAsia="pl-PL"/>
        </w:rPr>
        <w:t xml:space="preserve">ZAŁĄCZNIK I - INFORMACJE DOTYCZĄCE OFERT CZĘŚCIOWYCH </w:t>
      </w:r>
    </w:p>
    <w:p w:rsidR="0015340D" w:rsidRPr="0015340D" w:rsidRDefault="0015340D" w:rsidP="0015340D">
      <w:pPr>
        <w:spacing w:after="0" w:line="240" w:lineRule="auto"/>
        <w:rPr>
          <w:rFonts w:ascii="Times New Roman" w:eastAsia="Times New Roman" w:hAnsi="Times New Roman" w:cs="Times New Roman"/>
          <w:sz w:val="24"/>
          <w:szCs w:val="24"/>
          <w:lang w:eastAsia="pl-PL"/>
        </w:rPr>
      </w:pPr>
    </w:p>
    <w:p w:rsidR="0015340D" w:rsidRPr="0015340D" w:rsidRDefault="0015340D" w:rsidP="0015340D">
      <w:pPr>
        <w:spacing w:after="0" w:line="240" w:lineRule="auto"/>
        <w:rPr>
          <w:rFonts w:ascii="Times New Roman" w:eastAsia="Times New Roman" w:hAnsi="Times New Roman" w:cs="Times New Roman"/>
          <w:sz w:val="24"/>
          <w:szCs w:val="24"/>
          <w:lang w:eastAsia="pl-PL"/>
        </w:rPr>
      </w:pPr>
    </w:p>
    <w:p w:rsidR="0015340D" w:rsidRPr="0015340D" w:rsidRDefault="0015340D" w:rsidP="0015340D">
      <w:pPr>
        <w:spacing w:after="240" w:line="240" w:lineRule="auto"/>
        <w:rPr>
          <w:rFonts w:ascii="Times New Roman" w:eastAsia="Times New Roman" w:hAnsi="Times New Roman" w:cs="Times New Roman"/>
          <w:sz w:val="24"/>
          <w:szCs w:val="24"/>
          <w:lang w:eastAsia="pl-PL"/>
        </w:rPr>
      </w:pPr>
    </w:p>
    <w:p w:rsidR="0015340D" w:rsidRPr="0015340D" w:rsidRDefault="0015340D" w:rsidP="001534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340D" w:rsidRPr="0015340D" w:rsidTr="0015340D">
        <w:trPr>
          <w:tblCellSpacing w:w="15" w:type="dxa"/>
        </w:trPr>
        <w:tc>
          <w:tcPr>
            <w:tcW w:w="0" w:type="auto"/>
            <w:vAlign w:val="center"/>
            <w:hideMark/>
          </w:tcPr>
          <w:p w:rsidR="0015340D" w:rsidRPr="0015340D" w:rsidRDefault="0015340D" w:rsidP="0015340D">
            <w:pPr>
              <w:spacing w:after="0" w:line="240" w:lineRule="auto"/>
              <w:rPr>
                <w:rFonts w:ascii="Times New Roman" w:eastAsia="Times New Roman" w:hAnsi="Times New Roman" w:cs="Times New Roman"/>
                <w:sz w:val="24"/>
                <w:szCs w:val="24"/>
                <w:lang w:eastAsia="pl-PL"/>
              </w:rPr>
            </w:pPr>
          </w:p>
        </w:tc>
      </w:tr>
    </w:tbl>
    <w:p w:rsidR="0015340D" w:rsidRPr="0015340D" w:rsidRDefault="0015340D" w:rsidP="0015340D">
      <w:pPr>
        <w:pBdr>
          <w:top w:val="single" w:sz="6" w:space="1" w:color="auto"/>
        </w:pBdr>
        <w:spacing w:after="0" w:line="240" w:lineRule="auto"/>
        <w:jc w:val="center"/>
        <w:rPr>
          <w:rFonts w:ascii="Arial" w:eastAsia="Times New Roman" w:hAnsi="Arial" w:cs="Arial"/>
          <w:vanish/>
          <w:sz w:val="16"/>
          <w:szCs w:val="16"/>
          <w:lang w:eastAsia="pl-PL"/>
        </w:rPr>
      </w:pPr>
      <w:r w:rsidRPr="0015340D">
        <w:rPr>
          <w:rFonts w:ascii="Arial" w:eastAsia="Times New Roman" w:hAnsi="Arial" w:cs="Arial"/>
          <w:vanish/>
          <w:sz w:val="16"/>
          <w:szCs w:val="16"/>
          <w:lang w:eastAsia="pl-PL"/>
        </w:rPr>
        <w:t>Dół formularza</w:t>
      </w:r>
    </w:p>
    <w:p w:rsidR="0015340D" w:rsidRPr="0015340D" w:rsidRDefault="0015340D" w:rsidP="0015340D">
      <w:pPr>
        <w:pBdr>
          <w:bottom w:val="single" w:sz="6" w:space="1" w:color="auto"/>
        </w:pBdr>
        <w:spacing w:after="0" w:line="240" w:lineRule="auto"/>
        <w:jc w:val="center"/>
        <w:rPr>
          <w:rFonts w:ascii="Arial" w:eastAsia="Times New Roman" w:hAnsi="Arial" w:cs="Arial"/>
          <w:vanish/>
          <w:sz w:val="16"/>
          <w:szCs w:val="16"/>
          <w:lang w:eastAsia="pl-PL"/>
        </w:rPr>
      </w:pPr>
      <w:r w:rsidRPr="0015340D">
        <w:rPr>
          <w:rFonts w:ascii="Arial" w:eastAsia="Times New Roman" w:hAnsi="Arial" w:cs="Arial"/>
          <w:vanish/>
          <w:sz w:val="16"/>
          <w:szCs w:val="16"/>
          <w:lang w:eastAsia="pl-PL"/>
        </w:rPr>
        <w:t>Początek formularza</w:t>
      </w:r>
    </w:p>
    <w:p w:rsidR="0015340D" w:rsidRPr="0015340D" w:rsidRDefault="0015340D" w:rsidP="0015340D">
      <w:pPr>
        <w:pBdr>
          <w:top w:val="single" w:sz="6" w:space="1" w:color="auto"/>
        </w:pBdr>
        <w:spacing w:after="0" w:line="240" w:lineRule="auto"/>
        <w:jc w:val="center"/>
        <w:rPr>
          <w:rFonts w:ascii="Arial" w:eastAsia="Times New Roman" w:hAnsi="Arial" w:cs="Arial"/>
          <w:vanish/>
          <w:sz w:val="16"/>
          <w:szCs w:val="16"/>
          <w:lang w:eastAsia="pl-PL"/>
        </w:rPr>
      </w:pPr>
      <w:r w:rsidRPr="0015340D">
        <w:rPr>
          <w:rFonts w:ascii="Arial" w:eastAsia="Times New Roman" w:hAnsi="Arial" w:cs="Arial"/>
          <w:vanish/>
          <w:sz w:val="16"/>
          <w:szCs w:val="16"/>
          <w:lang w:eastAsia="pl-PL"/>
        </w:rPr>
        <w:t>Dół formularza</w:t>
      </w:r>
    </w:p>
    <w:p w:rsidR="00506730" w:rsidRDefault="00506730"/>
    <w:sectPr w:rsidR="0050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0D"/>
    <w:rsid w:val="0015340D"/>
    <w:rsid w:val="004E1E71"/>
    <w:rsid w:val="00506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534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534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534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5340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534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534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534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5340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3223">
      <w:bodyDiv w:val="1"/>
      <w:marLeft w:val="0"/>
      <w:marRight w:val="0"/>
      <w:marTop w:val="0"/>
      <w:marBottom w:val="0"/>
      <w:divBdr>
        <w:top w:val="none" w:sz="0" w:space="0" w:color="auto"/>
        <w:left w:val="none" w:sz="0" w:space="0" w:color="auto"/>
        <w:bottom w:val="none" w:sz="0" w:space="0" w:color="auto"/>
        <w:right w:val="none" w:sz="0" w:space="0" w:color="auto"/>
      </w:divBdr>
      <w:divsChild>
        <w:div w:id="1123764622">
          <w:marLeft w:val="0"/>
          <w:marRight w:val="0"/>
          <w:marTop w:val="0"/>
          <w:marBottom w:val="0"/>
          <w:divBdr>
            <w:top w:val="none" w:sz="0" w:space="0" w:color="auto"/>
            <w:left w:val="none" w:sz="0" w:space="0" w:color="auto"/>
            <w:bottom w:val="none" w:sz="0" w:space="0" w:color="auto"/>
            <w:right w:val="none" w:sz="0" w:space="0" w:color="auto"/>
          </w:divBdr>
          <w:divsChild>
            <w:div w:id="992292854">
              <w:marLeft w:val="0"/>
              <w:marRight w:val="0"/>
              <w:marTop w:val="0"/>
              <w:marBottom w:val="0"/>
              <w:divBdr>
                <w:top w:val="none" w:sz="0" w:space="0" w:color="auto"/>
                <w:left w:val="none" w:sz="0" w:space="0" w:color="auto"/>
                <w:bottom w:val="none" w:sz="0" w:space="0" w:color="auto"/>
                <w:right w:val="none" w:sz="0" w:space="0" w:color="auto"/>
              </w:divBdr>
              <w:divsChild>
                <w:div w:id="882518916">
                  <w:marLeft w:val="0"/>
                  <w:marRight w:val="0"/>
                  <w:marTop w:val="0"/>
                  <w:marBottom w:val="0"/>
                  <w:divBdr>
                    <w:top w:val="none" w:sz="0" w:space="0" w:color="auto"/>
                    <w:left w:val="none" w:sz="0" w:space="0" w:color="auto"/>
                    <w:bottom w:val="none" w:sz="0" w:space="0" w:color="auto"/>
                    <w:right w:val="none" w:sz="0" w:space="0" w:color="auto"/>
                  </w:divBdr>
                </w:div>
                <w:div w:id="1980838745">
                  <w:marLeft w:val="0"/>
                  <w:marRight w:val="0"/>
                  <w:marTop w:val="0"/>
                  <w:marBottom w:val="0"/>
                  <w:divBdr>
                    <w:top w:val="none" w:sz="0" w:space="0" w:color="auto"/>
                    <w:left w:val="none" w:sz="0" w:space="0" w:color="auto"/>
                    <w:bottom w:val="none" w:sz="0" w:space="0" w:color="auto"/>
                    <w:right w:val="none" w:sz="0" w:space="0" w:color="auto"/>
                  </w:divBdr>
                </w:div>
                <w:div w:id="1586918900">
                  <w:marLeft w:val="0"/>
                  <w:marRight w:val="0"/>
                  <w:marTop w:val="0"/>
                  <w:marBottom w:val="0"/>
                  <w:divBdr>
                    <w:top w:val="none" w:sz="0" w:space="0" w:color="auto"/>
                    <w:left w:val="none" w:sz="0" w:space="0" w:color="auto"/>
                    <w:bottom w:val="none" w:sz="0" w:space="0" w:color="auto"/>
                    <w:right w:val="none" w:sz="0" w:space="0" w:color="auto"/>
                  </w:divBdr>
                  <w:divsChild>
                    <w:div w:id="1652522065">
                      <w:marLeft w:val="0"/>
                      <w:marRight w:val="0"/>
                      <w:marTop w:val="0"/>
                      <w:marBottom w:val="0"/>
                      <w:divBdr>
                        <w:top w:val="none" w:sz="0" w:space="0" w:color="auto"/>
                        <w:left w:val="none" w:sz="0" w:space="0" w:color="auto"/>
                        <w:bottom w:val="none" w:sz="0" w:space="0" w:color="auto"/>
                        <w:right w:val="none" w:sz="0" w:space="0" w:color="auto"/>
                      </w:divBdr>
                    </w:div>
                  </w:divsChild>
                </w:div>
                <w:div w:id="792331518">
                  <w:marLeft w:val="0"/>
                  <w:marRight w:val="0"/>
                  <w:marTop w:val="0"/>
                  <w:marBottom w:val="0"/>
                  <w:divBdr>
                    <w:top w:val="none" w:sz="0" w:space="0" w:color="auto"/>
                    <w:left w:val="none" w:sz="0" w:space="0" w:color="auto"/>
                    <w:bottom w:val="none" w:sz="0" w:space="0" w:color="auto"/>
                    <w:right w:val="none" w:sz="0" w:space="0" w:color="auto"/>
                  </w:divBdr>
                  <w:divsChild>
                    <w:div w:id="950160834">
                      <w:marLeft w:val="0"/>
                      <w:marRight w:val="0"/>
                      <w:marTop w:val="0"/>
                      <w:marBottom w:val="0"/>
                      <w:divBdr>
                        <w:top w:val="none" w:sz="0" w:space="0" w:color="auto"/>
                        <w:left w:val="none" w:sz="0" w:space="0" w:color="auto"/>
                        <w:bottom w:val="none" w:sz="0" w:space="0" w:color="auto"/>
                        <w:right w:val="none" w:sz="0" w:space="0" w:color="auto"/>
                      </w:divBdr>
                    </w:div>
                  </w:divsChild>
                </w:div>
                <w:div w:id="336612594">
                  <w:marLeft w:val="0"/>
                  <w:marRight w:val="0"/>
                  <w:marTop w:val="0"/>
                  <w:marBottom w:val="0"/>
                  <w:divBdr>
                    <w:top w:val="none" w:sz="0" w:space="0" w:color="auto"/>
                    <w:left w:val="none" w:sz="0" w:space="0" w:color="auto"/>
                    <w:bottom w:val="none" w:sz="0" w:space="0" w:color="auto"/>
                    <w:right w:val="none" w:sz="0" w:space="0" w:color="auto"/>
                  </w:divBdr>
                  <w:divsChild>
                    <w:div w:id="359816271">
                      <w:marLeft w:val="0"/>
                      <w:marRight w:val="0"/>
                      <w:marTop w:val="0"/>
                      <w:marBottom w:val="0"/>
                      <w:divBdr>
                        <w:top w:val="none" w:sz="0" w:space="0" w:color="auto"/>
                        <w:left w:val="none" w:sz="0" w:space="0" w:color="auto"/>
                        <w:bottom w:val="none" w:sz="0" w:space="0" w:color="auto"/>
                        <w:right w:val="none" w:sz="0" w:space="0" w:color="auto"/>
                      </w:divBdr>
                    </w:div>
                    <w:div w:id="1921677512">
                      <w:marLeft w:val="0"/>
                      <w:marRight w:val="0"/>
                      <w:marTop w:val="0"/>
                      <w:marBottom w:val="0"/>
                      <w:divBdr>
                        <w:top w:val="none" w:sz="0" w:space="0" w:color="auto"/>
                        <w:left w:val="none" w:sz="0" w:space="0" w:color="auto"/>
                        <w:bottom w:val="none" w:sz="0" w:space="0" w:color="auto"/>
                        <w:right w:val="none" w:sz="0" w:space="0" w:color="auto"/>
                      </w:divBdr>
                    </w:div>
                    <w:div w:id="1286352954">
                      <w:marLeft w:val="0"/>
                      <w:marRight w:val="0"/>
                      <w:marTop w:val="0"/>
                      <w:marBottom w:val="0"/>
                      <w:divBdr>
                        <w:top w:val="none" w:sz="0" w:space="0" w:color="auto"/>
                        <w:left w:val="none" w:sz="0" w:space="0" w:color="auto"/>
                        <w:bottom w:val="none" w:sz="0" w:space="0" w:color="auto"/>
                        <w:right w:val="none" w:sz="0" w:space="0" w:color="auto"/>
                      </w:divBdr>
                    </w:div>
                    <w:div w:id="627705660">
                      <w:marLeft w:val="0"/>
                      <w:marRight w:val="0"/>
                      <w:marTop w:val="0"/>
                      <w:marBottom w:val="0"/>
                      <w:divBdr>
                        <w:top w:val="none" w:sz="0" w:space="0" w:color="auto"/>
                        <w:left w:val="none" w:sz="0" w:space="0" w:color="auto"/>
                        <w:bottom w:val="none" w:sz="0" w:space="0" w:color="auto"/>
                        <w:right w:val="none" w:sz="0" w:space="0" w:color="auto"/>
                      </w:divBdr>
                    </w:div>
                  </w:divsChild>
                </w:div>
                <w:div w:id="12850824">
                  <w:marLeft w:val="0"/>
                  <w:marRight w:val="0"/>
                  <w:marTop w:val="0"/>
                  <w:marBottom w:val="0"/>
                  <w:divBdr>
                    <w:top w:val="none" w:sz="0" w:space="0" w:color="auto"/>
                    <w:left w:val="none" w:sz="0" w:space="0" w:color="auto"/>
                    <w:bottom w:val="none" w:sz="0" w:space="0" w:color="auto"/>
                    <w:right w:val="none" w:sz="0" w:space="0" w:color="auto"/>
                  </w:divBdr>
                  <w:divsChild>
                    <w:div w:id="1819296638">
                      <w:marLeft w:val="0"/>
                      <w:marRight w:val="0"/>
                      <w:marTop w:val="0"/>
                      <w:marBottom w:val="0"/>
                      <w:divBdr>
                        <w:top w:val="none" w:sz="0" w:space="0" w:color="auto"/>
                        <w:left w:val="none" w:sz="0" w:space="0" w:color="auto"/>
                        <w:bottom w:val="none" w:sz="0" w:space="0" w:color="auto"/>
                        <w:right w:val="none" w:sz="0" w:space="0" w:color="auto"/>
                      </w:divBdr>
                    </w:div>
                    <w:div w:id="1635257295">
                      <w:marLeft w:val="0"/>
                      <w:marRight w:val="0"/>
                      <w:marTop w:val="0"/>
                      <w:marBottom w:val="0"/>
                      <w:divBdr>
                        <w:top w:val="none" w:sz="0" w:space="0" w:color="auto"/>
                        <w:left w:val="none" w:sz="0" w:space="0" w:color="auto"/>
                        <w:bottom w:val="none" w:sz="0" w:space="0" w:color="auto"/>
                        <w:right w:val="none" w:sz="0" w:space="0" w:color="auto"/>
                      </w:divBdr>
                    </w:div>
                    <w:div w:id="2146847924">
                      <w:marLeft w:val="0"/>
                      <w:marRight w:val="0"/>
                      <w:marTop w:val="0"/>
                      <w:marBottom w:val="0"/>
                      <w:divBdr>
                        <w:top w:val="none" w:sz="0" w:space="0" w:color="auto"/>
                        <w:left w:val="none" w:sz="0" w:space="0" w:color="auto"/>
                        <w:bottom w:val="none" w:sz="0" w:space="0" w:color="auto"/>
                        <w:right w:val="none" w:sz="0" w:space="0" w:color="auto"/>
                      </w:divBdr>
                    </w:div>
                    <w:div w:id="1049459370">
                      <w:marLeft w:val="0"/>
                      <w:marRight w:val="0"/>
                      <w:marTop w:val="0"/>
                      <w:marBottom w:val="0"/>
                      <w:divBdr>
                        <w:top w:val="none" w:sz="0" w:space="0" w:color="auto"/>
                        <w:left w:val="none" w:sz="0" w:space="0" w:color="auto"/>
                        <w:bottom w:val="none" w:sz="0" w:space="0" w:color="auto"/>
                        <w:right w:val="none" w:sz="0" w:space="0" w:color="auto"/>
                      </w:divBdr>
                    </w:div>
                    <w:div w:id="1905413522">
                      <w:marLeft w:val="0"/>
                      <w:marRight w:val="0"/>
                      <w:marTop w:val="0"/>
                      <w:marBottom w:val="0"/>
                      <w:divBdr>
                        <w:top w:val="none" w:sz="0" w:space="0" w:color="auto"/>
                        <w:left w:val="none" w:sz="0" w:space="0" w:color="auto"/>
                        <w:bottom w:val="none" w:sz="0" w:space="0" w:color="auto"/>
                        <w:right w:val="none" w:sz="0" w:space="0" w:color="auto"/>
                      </w:divBdr>
                    </w:div>
                    <w:div w:id="1748844907">
                      <w:marLeft w:val="0"/>
                      <w:marRight w:val="0"/>
                      <w:marTop w:val="0"/>
                      <w:marBottom w:val="0"/>
                      <w:divBdr>
                        <w:top w:val="none" w:sz="0" w:space="0" w:color="auto"/>
                        <w:left w:val="none" w:sz="0" w:space="0" w:color="auto"/>
                        <w:bottom w:val="none" w:sz="0" w:space="0" w:color="auto"/>
                        <w:right w:val="none" w:sz="0" w:space="0" w:color="auto"/>
                      </w:divBdr>
                    </w:div>
                    <w:div w:id="940334920">
                      <w:marLeft w:val="0"/>
                      <w:marRight w:val="0"/>
                      <w:marTop w:val="0"/>
                      <w:marBottom w:val="0"/>
                      <w:divBdr>
                        <w:top w:val="none" w:sz="0" w:space="0" w:color="auto"/>
                        <w:left w:val="none" w:sz="0" w:space="0" w:color="auto"/>
                        <w:bottom w:val="none" w:sz="0" w:space="0" w:color="auto"/>
                        <w:right w:val="none" w:sz="0" w:space="0" w:color="auto"/>
                      </w:divBdr>
                    </w:div>
                  </w:divsChild>
                </w:div>
                <w:div w:id="1019353752">
                  <w:marLeft w:val="0"/>
                  <w:marRight w:val="0"/>
                  <w:marTop w:val="0"/>
                  <w:marBottom w:val="0"/>
                  <w:divBdr>
                    <w:top w:val="none" w:sz="0" w:space="0" w:color="auto"/>
                    <w:left w:val="none" w:sz="0" w:space="0" w:color="auto"/>
                    <w:bottom w:val="none" w:sz="0" w:space="0" w:color="auto"/>
                    <w:right w:val="none" w:sz="0" w:space="0" w:color="auto"/>
                  </w:divBdr>
                  <w:divsChild>
                    <w:div w:id="1898777061">
                      <w:marLeft w:val="0"/>
                      <w:marRight w:val="0"/>
                      <w:marTop w:val="0"/>
                      <w:marBottom w:val="0"/>
                      <w:divBdr>
                        <w:top w:val="none" w:sz="0" w:space="0" w:color="auto"/>
                        <w:left w:val="none" w:sz="0" w:space="0" w:color="auto"/>
                        <w:bottom w:val="none" w:sz="0" w:space="0" w:color="auto"/>
                        <w:right w:val="none" w:sz="0" w:space="0" w:color="auto"/>
                      </w:divBdr>
                    </w:div>
                    <w:div w:id="520898347">
                      <w:marLeft w:val="0"/>
                      <w:marRight w:val="0"/>
                      <w:marTop w:val="0"/>
                      <w:marBottom w:val="0"/>
                      <w:divBdr>
                        <w:top w:val="none" w:sz="0" w:space="0" w:color="auto"/>
                        <w:left w:val="none" w:sz="0" w:space="0" w:color="auto"/>
                        <w:bottom w:val="none" w:sz="0" w:space="0" w:color="auto"/>
                        <w:right w:val="none" w:sz="0" w:space="0" w:color="auto"/>
                      </w:divBdr>
                    </w:div>
                  </w:divsChild>
                </w:div>
                <w:div w:id="1139610935">
                  <w:marLeft w:val="0"/>
                  <w:marRight w:val="0"/>
                  <w:marTop w:val="0"/>
                  <w:marBottom w:val="0"/>
                  <w:divBdr>
                    <w:top w:val="none" w:sz="0" w:space="0" w:color="auto"/>
                    <w:left w:val="none" w:sz="0" w:space="0" w:color="auto"/>
                    <w:bottom w:val="none" w:sz="0" w:space="0" w:color="auto"/>
                    <w:right w:val="none" w:sz="0" w:space="0" w:color="auto"/>
                  </w:divBdr>
                  <w:divsChild>
                    <w:div w:id="1260335888">
                      <w:marLeft w:val="0"/>
                      <w:marRight w:val="0"/>
                      <w:marTop w:val="0"/>
                      <w:marBottom w:val="0"/>
                      <w:divBdr>
                        <w:top w:val="none" w:sz="0" w:space="0" w:color="auto"/>
                        <w:left w:val="none" w:sz="0" w:space="0" w:color="auto"/>
                        <w:bottom w:val="none" w:sz="0" w:space="0" w:color="auto"/>
                        <w:right w:val="none" w:sz="0" w:space="0" w:color="auto"/>
                      </w:divBdr>
                    </w:div>
                    <w:div w:id="1999839488">
                      <w:marLeft w:val="0"/>
                      <w:marRight w:val="0"/>
                      <w:marTop w:val="0"/>
                      <w:marBottom w:val="0"/>
                      <w:divBdr>
                        <w:top w:val="none" w:sz="0" w:space="0" w:color="auto"/>
                        <w:left w:val="none" w:sz="0" w:space="0" w:color="auto"/>
                        <w:bottom w:val="none" w:sz="0" w:space="0" w:color="auto"/>
                        <w:right w:val="none" w:sz="0" w:space="0" w:color="auto"/>
                      </w:divBdr>
                    </w:div>
                    <w:div w:id="229925646">
                      <w:marLeft w:val="0"/>
                      <w:marRight w:val="0"/>
                      <w:marTop w:val="0"/>
                      <w:marBottom w:val="0"/>
                      <w:divBdr>
                        <w:top w:val="none" w:sz="0" w:space="0" w:color="auto"/>
                        <w:left w:val="none" w:sz="0" w:space="0" w:color="auto"/>
                        <w:bottom w:val="none" w:sz="0" w:space="0" w:color="auto"/>
                        <w:right w:val="none" w:sz="0" w:space="0" w:color="auto"/>
                      </w:divBdr>
                    </w:div>
                    <w:div w:id="918060332">
                      <w:marLeft w:val="0"/>
                      <w:marRight w:val="0"/>
                      <w:marTop w:val="0"/>
                      <w:marBottom w:val="0"/>
                      <w:divBdr>
                        <w:top w:val="none" w:sz="0" w:space="0" w:color="auto"/>
                        <w:left w:val="none" w:sz="0" w:space="0" w:color="auto"/>
                        <w:bottom w:val="none" w:sz="0" w:space="0" w:color="auto"/>
                        <w:right w:val="none" w:sz="0" w:space="0" w:color="auto"/>
                      </w:divBdr>
                    </w:div>
                    <w:div w:id="515196092">
                      <w:marLeft w:val="0"/>
                      <w:marRight w:val="0"/>
                      <w:marTop w:val="0"/>
                      <w:marBottom w:val="0"/>
                      <w:divBdr>
                        <w:top w:val="none" w:sz="0" w:space="0" w:color="auto"/>
                        <w:left w:val="none" w:sz="0" w:space="0" w:color="auto"/>
                        <w:bottom w:val="none" w:sz="0" w:space="0" w:color="auto"/>
                        <w:right w:val="none" w:sz="0" w:space="0" w:color="auto"/>
                      </w:divBdr>
                    </w:div>
                    <w:div w:id="189536293">
                      <w:marLeft w:val="0"/>
                      <w:marRight w:val="0"/>
                      <w:marTop w:val="0"/>
                      <w:marBottom w:val="0"/>
                      <w:divBdr>
                        <w:top w:val="none" w:sz="0" w:space="0" w:color="auto"/>
                        <w:left w:val="none" w:sz="0" w:space="0" w:color="auto"/>
                        <w:bottom w:val="none" w:sz="0" w:space="0" w:color="auto"/>
                        <w:right w:val="none" w:sz="0" w:space="0" w:color="auto"/>
                      </w:divBdr>
                    </w:div>
                  </w:divsChild>
                </w:div>
                <w:div w:id="150215594">
                  <w:marLeft w:val="0"/>
                  <w:marRight w:val="0"/>
                  <w:marTop w:val="0"/>
                  <w:marBottom w:val="0"/>
                  <w:divBdr>
                    <w:top w:val="none" w:sz="0" w:space="0" w:color="auto"/>
                    <w:left w:val="none" w:sz="0" w:space="0" w:color="auto"/>
                    <w:bottom w:val="none" w:sz="0" w:space="0" w:color="auto"/>
                    <w:right w:val="none" w:sz="0" w:space="0" w:color="auto"/>
                  </w:divBdr>
                  <w:divsChild>
                    <w:div w:id="1779792849">
                      <w:marLeft w:val="0"/>
                      <w:marRight w:val="0"/>
                      <w:marTop w:val="0"/>
                      <w:marBottom w:val="0"/>
                      <w:divBdr>
                        <w:top w:val="none" w:sz="0" w:space="0" w:color="auto"/>
                        <w:left w:val="none" w:sz="0" w:space="0" w:color="auto"/>
                        <w:bottom w:val="none" w:sz="0" w:space="0" w:color="auto"/>
                        <w:right w:val="none" w:sz="0" w:space="0" w:color="auto"/>
                      </w:divBdr>
                    </w:div>
                    <w:div w:id="1052459142">
                      <w:marLeft w:val="0"/>
                      <w:marRight w:val="0"/>
                      <w:marTop w:val="0"/>
                      <w:marBottom w:val="0"/>
                      <w:divBdr>
                        <w:top w:val="none" w:sz="0" w:space="0" w:color="auto"/>
                        <w:left w:val="none" w:sz="0" w:space="0" w:color="auto"/>
                        <w:bottom w:val="none" w:sz="0" w:space="0" w:color="auto"/>
                        <w:right w:val="none" w:sz="0" w:space="0" w:color="auto"/>
                      </w:divBdr>
                    </w:div>
                    <w:div w:id="1654718837">
                      <w:marLeft w:val="0"/>
                      <w:marRight w:val="0"/>
                      <w:marTop w:val="0"/>
                      <w:marBottom w:val="0"/>
                      <w:divBdr>
                        <w:top w:val="none" w:sz="0" w:space="0" w:color="auto"/>
                        <w:left w:val="none" w:sz="0" w:space="0" w:color="auto"/>
                        <w:bottom w:val="none" w:sz="0" w:space="0" w:color="auto"/>
                        <w:right w:val="none" w:sz="0" w:space="0" w:color="auto"/>
                      </w:divBdr>
                    </w:div>
                    <w:div w:id="1995992352">
                      <w:marLeft w:val="0"/>
                      <w:marRight w:val="0"/>
                      <w:marTop w:val="0"/>
                      <w:marBottom w:val="0"/>
                      <w:divBdr>
                        <w:top w:val="none" w:sz="0" w:space="0" w:color="auto"/>
                        <w:left w:val="none" w:sz="0" w:space="0" w:color="auto"/>
                        <w:bottom w:val="none" w:sz="0" w:space="0" w:color="auto"/>
                        <w:right w:val="none" w:sz="0" w:space="0" w:color="auto"/>
                      </w:divBdr>
                    </w:div>
                    <w:div w:id="478423863">
                      <w:marLeft w:val="0"/>
                      <w:marRight w:val="0"/>
                      <w:marTop w:val="0"/>
                      <w:marBottom w:val="0"/>
                      <w:divBdr>
                        <w:top w:val="none" w:sz="0" w:space="0" w:color="auto"/>
                        <w:left w:val="none" w:sz="0" w:space="0" w:color="auto"/>
                        <w:bottom w:val="none" w:sz="0" w:space="0" w:color="auto"/>
                        <w:right w:val="none" w:sz="0" w:space="0" w:color="auto"/>
                      </w:divBdr>
                    </w:div>
                    <w:div w:id="1737388720">
                      <w:marLeft w:val="0"/>
                      <w:marRight w:val="0"/>
                      <w:marTop w:val="0"/>
                      <w:marBottom w:val="0"/>
                      <w:divBdr>
                        <w:top w:val="none" w:sz="0" w:space="0" w:color="auto"/>
                        <w:left w:val="none" w:sz="0" w:space="0" w:color="auto"/>
                        <w:bottom w:val="none" w:sz="0" w:space="0" w:color="auto"/>
                        <w:right w:val="none" w:sz="0" w:space="0" w:color="auto"/>
                      </w:divBdr>
                    </w:div>
                    <w:div w:id="2060543958">
                      <w:marLeft w:val="0"/>
                      <w:marRight w:val="0"/>
                      <w:marTop w:val="0"/>
                      <w:marBottom w:val="0"/>
                      <w:divBdr>
                        <w:top w:val="none" w:sz="0" w:space="0" w:color="auto"/>
                        <w:left w:val="none" w:sz="0" w:space="0" w:color="auto"/>
                        <w:bottom w:val="none" w:sz="0" w:space="0" w:color="auto"/>
                        <w:right w:val="none" w:sz="0" w:space="0" w:color="auto"/>
                      </w:divBdr>
                    </w:div>
                    <w:div w:id="738214213">
                      <w:marLeft w:val="0"/>
                      <w:marRight w:val="0"/>
                      <w:marTop w:val="0"/>
                      <w:marBottom w:val="0"/>
                      <w:divBdr>
                        <w:top w:val="none" w:sz="0" w:space="0" w:color="auto"/>
                        <w:left w:val="none" w:sz="0" w:space="0" w:color="auto"/>
                        <w:bottom w:val="none" w:sz="0" w:space="0" w:color="auto"/>
                        <w:right w:val="none" w:sz="0" w:space="0" w:color="auto"/>
                      </w:divBdr>
                    </w:div>
                  </w:divsChild>
                </w:div>
                <w:div w:id="15938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3132</Words>
  <Characters>18795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2020-11-30T14:07:00Z</cp:lastPrinted>
  <dcterms:created xsi:type="dcterms:W3CDTF">2020-11-30T11:20:00Z</dcterms:created>
  <dcterms:modified xsi:type="dcterms:W3CDTF">2020-11-30T14:08:00Z</dcterms:modified>
</cp:coreProperties>
</file>